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2BD" w:rsidRDefault="005C6E44">
      <w:r>
        <w:rPr>
          <w:b/>
          <w:u w:val="single"/>
        </w:rPr>
        <w:t xml:space="preserve">Dům dětí a mládeže </w:t>
      </w:r>
      <w:proofErr w:type="spellStart"/>
      <w:r>
        <w:rPr>
          <w:b/>
          <w:u w:val="single"/>
        </w:rPr>
        <w:t>Rychvald</w:t>
      </w:r>
      <w:proofErr w:type="spellEnd"/>
      <w:r>
        <w:rPr>
          <w:b/>
          <w:u w:val="single"/>
        </w:rPr>
        <w:t xml:space="preserve">, příspěvková organizace, Školní 1600, 735 32 </w:t>
      </w:r>
      <w:proofErr w:type="spellStart"/>
      <w:r>
        <w:rPr>
          <w:b/>
          <w:u w:val="single"/>
        </w:rPr>
        <w:t>Rychvald</w:t>
      </w:r>
      <w:proofErr w:type="spellEnd"/>
    </w:p>
    <w:p w:rsidR="003702BD" w:rsidRDefault="005C6E44">
      <w:pPr>
        <w:jc w:val="center"/>
      </w:pPr>
      <w:r>
        <w:rPr>
          <w:b/>
          <w:sz w:val="28"/>
          <w:szCs w:val="28"/>
        </w:rPr>
        <w:t xml:space="preserve">Informační memorandum k GDPR </w:t>
      </w:r>
      <w:r>
        <w:t>(</w:t>
      </w:r>
      <w:proofErr w:type="spellStart"/>
      <w:r>
        <w:t>General</w:t>
      </w:r>
      <w:proofErr w:type="spellEnd"/>
      <w:r>
        <w:t xml:space="preserve">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>)</w:t>
      </w:r>
    </w:p>
    <w:p w:rsidR="003702BD" w:rsidRDefault="005C6E4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Nařízení Evropského parlamentu a Rady (EU) 2016/679 ze dne </w:t>
      </w:r>
      <w:proofErr w:type="gramStart"/>
      <w:r>
        <w:rPr>
          <w:sz w:val="24"/>
          <w:szCs w:val="24"/>
        </w:rPr>
        <w:t>27.dubna</w:t>
      </w:r>
      <w:proofErr w:type="gramEnd"/>
      <w:r>
        <w:rPr>
          <w:sz w:val="24"/>
          <w:szCs w:val="24"/>
        </w:rPr>
        <w:t xml:space="preserve"> 2016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Uživatel osobních údajů</w:t>
      </w:r>
    </w:p>
    <w:p w:rsidR="003702BD" w:rsidRDefault="005C6E44">
      <w:pPr>
        <w:rPr>
          <w:sz w:val="24"/>
          <w:szCs w:val="24"/>
        </w:rPr>
      </w:pPr>
      <w:r>
        <w:rPr>
          <w:sz w:val="24"/>
          <w:szCs w:val="24"/>
        </w:rPr>
        <w:t>Uživatelem</w:t>
      </w:r>
      <w:r>
        <w:rPr>
          <w:sz w:val="24"/>
          <w:szCs w:val="24"/>
        </w:rPr>
        <w:t xml:space="preserve"> osobních údajů jsou zaměstnanci používající spravované osobní údaje k plnění svých pracovních povinností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Pověřenec</w:t>
      </w:r>
    </w:p>
    <w:p w:rsidR="003702BD" w:rsidRDefault="005C6E44">
      <w:pPr>
        <w:rPr>
          <w:sz w:val="24"/>
          <w:szCs w:val="24"/>
        </w:rPr>
      </w:pPr>
      <w:r>
        <w:rPr>
          <w:sz w:val="24"/>
          <w:szCs w:val="24"/>
        </w:rPr>
        <w:t>Pověřenec osobních údajů je jmenován zřizovatelem a představuje konkrétní osobu zodpovědnou za plnění těchto úkolů: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Poskytování informací a </w:t>
      </w:r>
      <w:r>
        <w:rPr>
          <w:sz w:val="24"/>
          <w:szCs w:val="24"/>
        </w:rPr>
        <w:t>poradenství v oblasti GDPR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Monitorování souladu se směrnicí školy a nařízením GDPR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Vedení centrální evidence zpracování osobních údajů a její aktualizaci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Zajištění pravidelného testování, posuzování a hodnocení v oblasti ochrany osobních údajů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Zajištění mo</w:t>
      </w:r>
      <w:r>
        <w:rPr>
          <w:sz w:val="24"/>
          <w:szCs w:val="24"/>
        </w:rPr>
        <w:t>nitoringu legislativních změn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Spolupráce s dozorovým orgánem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Je kontaktním místem pro dozorový úřad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Je kontaktním místem pro subjekty údajů – subjekty se na Pověřence mohou obracet ve všech záležitostech související se zpracováním jejich osobních údajů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Urč</w:t>
      </w:r>
      <w:r>
        <w:rPr>
          <w:b/>
          <w:sz w:val="24"/>
          <w:szCs w:val="24"/>
          <w:u w:val="single"/>
        </w:rPr>
        <w:t>ený pověřenec</w:t>
      </w:r>
    </w:p>
    <w:p w:rsidR="003702BD" w:rsidRDefault="005C6E44">
      <w:r>
        <w:rPr>
          <w:sz w:val="24"/>
          <w:szCs w:val="24"/>
        </w:rPr>
        <w:t xml:space="preserve">Kontakt: Bc. Kamila </w:t>
      </w:r>
      <w:proofErr w:type="gramStart"/>
      <w:r>
        <w:rPr>
          <w:sz w:val="24"/>
          <w:szCs w:val="24"/>
        </w:rPr>
        <w:t>Kaplanová– DDM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Rychvald</w:t>
      </w:r>
      <w:proofErr w:type="spellEnd"/>
    </w:p>
    <w:p w:rsidR="003702BD" w:rsidRDefault="005C6E44">
      <w:r>
        <w:rPr>
          <w:sz w:val="24"/>
          <w:szCs w:val="24"/>
        </w:rPr>
        <w:t>Telefon: 596546315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Účel a zákonnost zpracování osobních údajů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Plnění či uzavření smlouvy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Právní povinnost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Životně důležitý zájem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Veřejný zájem – výkon veřejné moci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Oprávněný zájem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Souhlas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Příjemce o</w:t>
      </w:r>
      <w:r>
        <w:rPr>
          <w:b/>
          <w:sz w:val="24"/>
          <w:szCs w:val="24"/>
          <w:u w:val="single"/>
        </w:rPr>
        <w:t>sobních údajů</w:t>
      </w:r>
    </w:p>
    <w:p w:rsidR="003702BD" w:rsidRDefault="005C6E44">
      <w:pPr>
        <w:rPr>
          <w:sz w:val="24"/>
          <w:szCs w:val="24"/>
        </w:rPr>
      </w:pPr>
      <w:r>
        <w:rPr>
          <w:sz w:val="24"/>
          <w:szCs w:val="24"/>
        </w:rPr>
        <w:t>Jsou instituce, které osobní data od Správce přijímají: např. zřizovatel, kraj, MŠMT, zpracovatel mezd, atd.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Doba zpracování osobních údajů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 dobu povinné školní docházky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 dobu definovanou příslušnou legislativou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 dobu odebrání souhlasu</w:t>
      </w:r>
    </w:p>
    <w:p w:rsidR="003702BD" w:rsidRDefault="005C6E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Práva subjektů údajů</w:t>
      </w:r>
    </w:p>
    <w:p w:rsidR="003702BD" w:rsidRDefault="005C6E44">
      <w:pPr>
        <w:rPr>
          <w:sz w:val="24"/>
          <w:szCs w:val="24"/>
        </w:rPr>
      </w:pPr>
      <w:r>
        <w:rPr>
          <w:sz w:val="24"/>
          <w:szCs w:val="24"/>
        </w:rPr>
        <w:t xml:space="preserve">Subjekt údajů může uplatnit práva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Přístup k osobním údajům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Opravu a výmaz osobních údajů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Omezení zpracování osobních údajů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Přenositelnost osobních údajů</w:t>
      </w:r>
    </w:p>
    <w:p w:rsidR="003702BD" w:rsidRDefault="005C6E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Vznesení námitky</w:t>
      </w:r>
    </w:p>
    <w:p w:rsidR="003702BD" w:rsidRDefault="003702BD">
      <w:pPr>
        <w:rPr>
          <w:sz w:val="24"/>
          <w:szCs w:val="24"/>
        </w:rPr>
      </w:pPr>
    </w:p>
    <w:p w:rsidR="003702BD" w:rsidRDefault="005C6E44">
      <w:r>
        <w:rPr>
          <w:sz w:val="24"/>
          <w:szCs w:val="24"/>
        </w:rPr>
        <w:t>Celá směrnice GDPR je umístěna na webových stránkách školy w</w:t>
      </w:r>
      <w:r>
        <w:rPr>
          <w:sz w:val="24"/>
          <w:szCs w:val="24"/>
        </w:rPr>
        <w:t>ww.ddmrychvald.cz</w:t>
      </w:r>
    </w:p>
    <w:p w:rsidR="003702BD" w:rsidRDefault="003702BD">
      <w:pPr>
        <w:rPr>
          <w:sz w:val="24"/>
          <w:szCs w:val="24"/>
        </w:rPr>
      </w:pPr>
    </w:p>
    <w:p w:rsidR="003702BD" w:rsidRDefault="003702BD">
      <w:pPr>
        <w:rPr>
          <w:sz w:val="24"/>
          <w:szCs w:val="24"/>
        </w:rPr>
      </w:pPr>
    </w:p>
    <w:p w:rsidR="003702BD" w:rsidRDefault="005C6E44">
      <w:pPr>
        <w:rPr>
          <w:sz w:val="24"/>
          <w:szCs w:val="24"/>
        </w:rPr>
      </w:pPr>
      <w:r>
        <w:rPr>
          <w:sz w:val="24"/>
          <w:szCs w:val="24"/>
        </w:rPr>
        <w:t>V Rychvaldě</w:t>
      </w:r>
      <w:r>
        <w:rPr>
          <w:sz w:val="24"/>
          <w:szCs w:val="24"/>
        </w:rPr>
        <w:t>, 24.5.2018</w:t>
      </w:r>
    </w:p>
    <w:p w:rsidR="003702BD" w:rsidRDefault="003702BD">
      <w:pPr>
        <w:rPr>
          <w:sz w:val="24"/>
          <w:szCs w:val="24"/>
        </w:rPr>
      </w:pPr>
    </w:p>
    <w:p w:rsidR="003702BD" w:rsidRDefault="003702BD">
      <w:pPr>
        <w:rPr>
          <w:sz w:val="24"/>
          <w:szCs w:val="24"/>
        </w:rPr>
      </w:pPr>
    </w:p>
    <w:p w:rsidR="003702BD" w:rsidRDefault="005C6E44">
      <w:proofErr w:type="spellStart"/>
      <w:proofErr w:type="gramStart"/>
      <w:r>
        <w:rPr>
          <w:sz w:val="24"/>
          <w:szCs w:val="24"/>
        </w:rPr>
        <w:t>Mgr.Judita</w:t>
      </w:r>
      <w:proofErr w:type="spellEnd"/>
      <w:proofErr w:type="gramEnd"/>
      <w:r>
        <w:rPr>
          <w:sz w:val="24"/>
          <w:szCs w:val="24"/>
        </w:rPr>
        <w:t xml:space="preserve"> Jandová</w:t>
      </w:r>
    </w:p>
    <w:p w:rsidR="003702BD" w:rsidRDefault="005C6E44">
      <w:r>
        <w:rPr>
          <w:sz w:val="24"/>
          <w:szCs w:val="24"/>
        </w:rPr>
        <w:t xml:space="preserve">Ředitelka DDM </w:t>
      </w:r>
      <w:proofErr w:type="spellStart"/>
      <w:r>
        <w:rPr>
          <w:sz w:val="24"/>
          <w:szCs w:val="24"/>
        </w:rPr>
        <w:t>Rychvald</w:t>
      </w:r>
      <w:proofErr w:type="spellEnd"/>
    </w:p>
    <w:sectPr w:rsidR="003702BD" w:rsidSect="003702B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1163C"/>
    <w:multiLevelType w:val="multilevel"/>
    <w:tmpl w:val="856609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9DB70CD"/>
    <w:multiLevelType w:val="multilevel"/>
    <w:tmpl w:val="55EA55CE"/>
    <w:lvl w:ilvl="0"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2BD"/>
    <w:rsid w:val="003702BD"/>
    <w:rsid w:val="005C6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2BD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F56F8E"/>
    <w:rPr>
      <w:color w:val="0563C1" w:themeColor="hyperlink"/>
      <w:u w:val="single"/>
    </w:rPr>
  </w:style>
  <w:style w:type="character" w:customStyle="1" w:styleId="ListLabel1">
    <w:name w:val="ListLabel 1"/>
    <w:qFormat/>
    <w:rsid w:val="003702BD"/>
    <w:rPr>
      <w:rFonts w:eastAsia="Calibri"/>
      <w:sz w:val="24"/>
    </w:rPr>
  </w:style>
  <w:style w:type="character" w:customStyle="1" w:styleId="ListLabel2">
    <w:name w:val="ListLabel 2"/>
    <w:qFormat/>
    <w:rsid w:val="003702BD"/>
    <w:rPr>
      <w:rFonts w:cs="Courier New"/>
    </w:rPr>
  </w:style>
  <w:style w:type="character" w:customStyle="1" w:styleId="ListLabel3">
    <w:name w:val="ListLabel 3"/>
    <w:qFormat/>
    <w:rsid w:val="003702BD"/>
    <w:rPr>
      <w:rFonts w:cs="Courier New"/>
    </w:rPr>
  </w:style>
  <w:style w:type="character" w:customStyle="1" w:styleId="ListLabel4">
    <w:name w:val="ListLabel 4"/>
    <w:qFormat/>
    <w:rsid w:val="003702BD"/>
    <w:rPr>
      <w:rFonts w:cs="Courier New"/>
    </w:rPr>
  </w:style>
  <w:style w:type="paragraph" w:customStyle="1" w:styleId="Nadpis">
    <w:name w:val="Nadpis"/>
    <w:basedOn w:val="Normln"/>
    <w:next w:val="Zkladntext"/>
    <w:qFormat/>
    <w:rsid w:val="003702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rsid w:val="003702BD"/>
    <w:pPr>
      <w:spacing w:after="140" w:line="288" w:lineRule="auto"/>
    </w:pPr>
  </w:style>
  <w:style w:type="paragraph" w:styleId="Seznam">
    <w:name w:val="List"/>
    <w:basedOn w:val="Zkladntext"/>
    <w:rsid w:val="003702BD"/>
    <w:rPr>
      <w:rFonts w:cs="Mangal"/>
    </w:rPr>
  </w:style>
  <w:style w:type="paragraph" w:customStyle="1" w:styleId="Caption">
    <w:name w:val="Caption"/>
    <w:basedOn w:val="Normln"/>
    <w:qFormat/>
    <w:rsid w:val="003702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3702BD"/>
    <w:pPr>
      <w:suppressLineNumbers/>
    </w:pPr>
    <w:rPr>
      <w:rFonts w:cs="Mangal"/>
    </w:rPr>
  </w:style>
  <w:style w:type="paragraph" w:styleId="Odstavecseseznamem">
    <w:name w:val="List Paragraph"/>
    <w:basedOn w:val="Normln"/>
    <w:uiPriority w:val="34"/>
    <w:qFormat/>
    <w:rsid w:val="006B15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Premio01</dc:creator>
  <dc:description/>
  <cp:lastModifiedBy>HP</cp:lastModifiedBy>
  <cp:revision>4</cp:revision>
  <dcterms:created xsi:type="dcterms:W3CDTF">2019-03-08T09:02:00Z</dcterms:created>
  <dcterms:modified xsi:type="dcterms:W3CDTF">2019-04-10T08:59:00Z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